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4F7479">
        <w:rPr>
          <w:rFonts w:ascii="Times New Roman" w:hAnsi="Times New Roman" w:cs="Times New Roman"/>
          <w:b/>
          <w:sz w:val="28"/>
          <w:szCs w:val="28"/>
        </w:rPr>
        <w:t>Ардатовского</w:t>
      </w:r>
      <w:r w:rsidR="0069077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4F7479">
        <w:rPr>
          <w:rFonts w:ascii="Times New Roman" w:hAnsi="Times New Roman" w:cs="Times New Roman"/>
          <w:sz w:val="28"/>
          <w:szCs w:val="28"/>
        </w:rPr>
        <w:t>Ардатовского</w:t>
      </w:r>
      <w:r w:rsidR="006907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56BCD">
        <w:rPr>
          <w:rFonts w:ascii="Times New Roman" w:hAnsi="Times New Roman" w:cs="Times New Roman"/>
          <w:sz w:val="28"/>
          <w:szCs w:val="28"/>
        </w:rPr>
        <w:t xml:space="preserve">контроля за обеспечением государственных гарантий в области </w:t>
      </w:r>
      <w:bookmarkStart w:id="0" w:name="_GoBack"/>
      <w:bookmarkEnd w:id="0"/>
      <w:r w:rsidR="00302BEE" w:rsidRPr="00302BEE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856BCD">
        <w:rPr>
          <w:rFonts w:ascii="Times New Roman" w:hAnsi="Times New Roman" w:cs="Times New Roman"/>
          <w:sz w:val="28"/>
          <w:szCs w:val="28"/>
        </w:rPr>
        <w:t>10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856BCD">
        <w:rPr>
          <w:rFonts w:ascii="Times New Roman" w:hAnsi="Times New Roman" w:cs="Times New Roman"/>
          <w:sz w:val="28"/>
          <w:szCs w:val="28"/>
        </w:rPr>
        <w:t xml:space="preserve">16 февраля </w:t>
      </w:r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A48B2"/>
    <w:rsid w:val="00690779"/>
    <w:rsid w:val="006E5C0C"/>
    <w:rsid w:val="00816A20"/>
    <w:rsid w:val="00856BCD"/>
    <w:rsid w:val="00B43522"/>
    <w:rsid w:val="00C5034E"/>
    <w:rsid w:val="00CE5604"/>
    <w:rsid w:val="00CE63B6"/>
    <w:rsid w:val="00D35012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2018-12-19T06:46:00Z</dcterms:created>
  <dcterms:modified xsi:type="dcterms:W3CDTF">2018-12-19T06:46:00Z</dcterms:modified>
</cp:coreProperties>
</file>