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C3F" w:rsidRDefault="00424C3F" w:rsidP="00424C3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5" w:history="1"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</w:hyperlink>
      <w:r>
        <w:rPr>
          <w:rFonts w:ascii="Tahoma" w:hAnsi="Tahoma" w:cs="Tahoma"/>
          <w:sz w:val="20"/>
          <w:szCs w:val="20"/>
        </w:rPr>
        <w:br/>
      </w:r>
    </w:p>
    <w:p w:rsidR="00424C3F" w:rsidRDefault="00424C3F" w:rsidP="00424C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424C3F" w:rsidRDefault="00424C3F" w:rsidP="00424C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ПРАВИТЕЛЬСТВО НИЖЕГОРОДСКОЙ ОБЛАСТИ</w:t>
      </w:r>
    </w:p>
    <w:p w:rsidR="00424C3F" w:rsidRDefault="00424C3F" w:rsidP="00424C3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24C3F" w:rsidRDefault="00424C3F" w:rsidP="00424C3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424C3F" w:rsidRDefault="00424C3F" w:rsidP="00424C3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28 ноября 2014 г. N 817</w:t>
      </w:r>
    </w:p>
    <w:p w:rsidR="00424C3F" w:rsidRDefault="00424C3F" w:rsidP="00424C3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24C3F" w:rsidRDefault="00424C3F" w:rsidP="00424C3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ВНЕСЕНИИ ИЗМЕНЕНИЙ В ГОСУДАРСТВЕННУЮ ПРОГРАММУ</w:t>
      </w:r>
    </w:p>
    <w:p w:rsidR="00424C3F" w:rsidRDefault="00424C3F" w:rsidP="00424C3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"СОДЕЙСТВИЕ ЗАНЯТОСТИ НАСЕЛЕНИЯ НИЖЕГОРОДСКОЙ ОБЛАСТИ",</w:t>
      </w:r>
    </w:p>
    <w:p w:rsidR="00424C3F" w:rsidRDefault="00424C3F" w:rsidP="00424C3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УТВЕРЖДЕННУЮ ПОСТАНОВЛЕНИЕМ ПРАВИТЕЛЬСТВА</w:t>
      </w:r>
    </w:p>
    <w:p w:rsidR="00424C3F" w:rsidRDefault="00424C3F" w:rsidP="00424C3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НИЖЕГОРОДСКОЙ ОБЛАСТИ ОТ 28 АПРЕЛЯ 2014 ГОДА N 273</w:t>
      </w:r>
    </w:p>
    <w:p w:rsidR="00424C3F" w:rsidRDefault="00424C3F" w:rsidP="00424C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Нижегородской области постановляет: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Внести в государственную </w:t>
      </w:r>
      <w:hyperlink r:id="rId6" w:history="1">
        <w:r>
          <w:rPr>
            <w:rFonts w:ascii="Calibri" w:hAnsi="Calibri" w:cs="Calibri"/>
            <w:color w:val="0000FF"/>
          </w:rPr>
          <w:t>программу</w:t>
        </w:r>
      </w:hyperlink>
      <w:r>
        <w:rPr>
          <w:rFonts w:ascii="Calibri" w:hAnsi="Calibri" w:cs="Calibri"/>
        </w:rPr>
        <w:t xml:space="preserve"> "Содействие занятости населения Нижегородской области", утвержденную постановлением Правительства Нижегородской области от 28 апреля 2014 года N 273, следующие изменения: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В </w:t>
      </w:r>
      <w:hyperlink r:id="rId7" w:history="1">
        <w:r>
          <w:rPr>
            <w:rFonts w:ascii="Calibri" w:hAnsi="Calibri" w:cs="Calibri"/>
            <w:color w:val="0000FF"/>
          </w:rPr>
          <w:t>разделе</w:t>
        </w:r>
      </w:hyperlink>
      <w:r>
        <w:rPr>
          <w:rFonts w:ascii="Calibri" w:hAnsi="Calibri" w:cs="Calibri"/>
        </w:rPr>
        <w:t xml:space="preserve"> "Индикаторы достижения цели и показатели непосредственных результатов" паспорта государственной программы: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hyperlink r:id="rId8" w:history="1">
        <w:r>
          <w:rPr>
            <w:rFonts w:ascii="Calibri" w:hAnsi="Calibri" w:cs="Calibri"/>
            <w:color w:val="0000FF"/>
          </w:rPr>
          <w:t>цифры</w:t>
        </w:r>
      </w:hyperlink>
      <w:r>
        <w:rPr>
          <w:rFonts w:ascii="Calibri" w:hAnsi="Calibri" w:cs="Calibri"/>
        </w:rPr>
        <w:t xml:space="preserve"> "3,7" заменить цифрами "3,5";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hyperlink r:id="rId9" w:history="1">
        <w:r>
          <w:rPr>
            <w:rFonts w:ascii="Calibri" w:hAnsi="Calibri" w:cs="Calibri"/>
            <w:color w:val="0000FF"/>
          </w:rPr>
          <w:t>цифры</w:t>
        </w:r>
      </w:hyperlink>
      <w:r>
        <w:rPr>
          <w:rFonts w:ascii="Calibri" w:hAnsi="Calibri" w:cs="Calibri"/>
        </w:rPr>
        <w:t xml:space="preserve"> "0,42" заменить цифрами "0,39";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hyperlink r:id="rId10" w:history="1">
        <w:r>
          <w:rPr>
            <w:rFonts w:ascii="Calibri" w:hAnsi="Calibri" w:cs="Calibri"/>
            <w:color w:val="0000FF"/>
          </w:rPr>
          <w:t>цифры</w:t>
        </w:r>
      </w:hyperlink>
      <w:r>
        <w:rPr>
          <w:rFonts w:ascii="Calibri" w:hAnsi="Calibri" w:cs="Calibri"/>
        </w:rPr>
        <w:t xml:space="preserve"> "0,33" заменить цифрами "0,28".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 В </w:t>
      </w:r>
      <w:hyperlink r:id="rId11" w:history="1">
        <w:r>
          <w:rPr>
            <w:rFonts w:ascii="Calibri" w:hAnsi="Calibri" w:cs="Calibri"/>
            <w:color w:val="0000FF"/>
          </w:rPr>
          <w:t>разделе 2</w:t>
        </w:r>
      </w:hyperlink>
      <w:r>
        <w:rPr>
          <w:rFonts w:ascii="Calibri" w:hAnsi="Calibri" w:cs="Calibri"/>
        </w:rPr>
        <w:t xml:space="preserve"> "Текстовая часть государственной программы":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1.2.1. В </w:t>
      </w:r>
      <w:hyperlink r:id="rId12" w:history="1">
        <w:r>
          <w:rPr>
            <w:rFonts w:ascii="Calibri" w:hAnsi="Calibri" w:cs="Calibri"/>
            <w:color w:val="0000FF"/>
          </w:rPr>
          <w:t>подразделе 2.1</w:t>
        </w:r>
      </w:hyperlink>
      <w:r>
        <w:rPr>
          <w:rFonts w:ascii="Calibri" w:hAnsi="Calibri" w:cs="Calibri"/>
        </w:rPr>
        <w:t xml:space="preserve"> "Характеристика текущего состояния" после второй таблицы: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в </w:t>
      </w:r>
      <w:hyperlink r:id="rId13" w:history="1">
        <w:r>
          <w:rPr>
            <w:rFonts w:ascii="Calibri" w:hAnsi="Calibri" w:cs="Calibri"/>
            <w:color w:val="0000FF"/>
          </w:rPr>
          <w:t>абзаце двенадцатом</w:t>
        </w:r>
      </w:hyperlink>
      <w:r>
        <w:rPr>
          <w:rFonts w:ascii="Calibri" w:hAnsi="Calibri" w:cs="Calibri"/>
        </w:rPr>
        <w:t>: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цифры "79,7" заменить цифрами "75,5";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цифры "65,6" заменить цифрами "62,5";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цифры "4,5" заменить цифрами "4,3";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цифры "3,7" заменить цифрами "3,5";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в </w:t>
      </w:r>
      <w:hyperlink r:id="rId14" w:history="1">
        <w:r>
          <w:rPr>
            <w:rFonts w:ascii="Calibri" w:hAnsi="Calibri" w:cs="Calibri"/>
            <w:color w:val="0000FF"/>
          </w:rPr>
          <w:t>абзаце четырнадцатом</w:t>
        </w:r>
      </w:hyperlink>
      <w:r>
        <w:rPr>
          <w:rFonts w:ascii="Calibri" w:hAnsi="Calibri" w:cs="Calibri"/>
        </w:rPr>
        <w:t xml:space="preserve"> цифры "7,5" заменить цифрами "7,0".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1.2.2. </w:t>
      </w:r>
      <w:hyperlink r:id="rId15" w:history="1">
        <w:r>
          <w:rPr>
            <w:rFonts w:ascii="Calibri" w:hAnsi="Calibri" w:cs="Calibri"/>
            <w:color w:val="0000FF"/>
          </w:rPr>
          <w:t>Таблицу 2</w:t>
        </w:r>
      </w:hyperlink>
      <w:r>
        <w:rPr>
          <w:rFonts w:ascii="Calibri" w:hAnsi="Calibri" w:cs="Calibri"/>
        </w:rPr>
        <w:t xml:space="preserve"> "Сведения об индикаторах и непосредственных результатах" подраздела 2.5 "Индикаторы достижения цели и непосредственные результаты реализации государственной программы" изложить в новой редакции согласно </w:t>
      </w:r>
      <w:hyperlink w:anchor="Par45" w:history="1">
        <w:r>
          <w:rPr>
            <w:rFonts w:ascii="Calibri" w:hAnsi="Calibri" w:cs="Calibri"/>
            <w:color w:val="0000FF"/>
          </w:rPr>
          <w:t>приложению</w:t>
        </w:r>
      </w:hyperlink>
      <w:r>
        <w:rPr>
          <w:rFonts w:ascii="Calibri" w:hAnsi="Calibri" w:cs="Calibri"/>
        </w:rPr>
        <w:t xml:space="preserve"> к настоящему постановлению.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 В </w:t>
      </w:r>
      <w:hyperlink r:id="rId16" w:history="1">
        <w:r>
          <w:rPr>
            <w:rFonts w:ascii="Calibri" w:hAnsi="Calibri" w:cs="Calibri"/>
            <w:color w:val="0000FF"/>
          </w:rPr>
          <w:t>разделе 4</w:t>
        </w:r>
      </w:hyperlink>
      <w:r>
        <w:rPr>
          <w:rFonts w:ascii="Calibri" w:hAnsi="Calibri" w:cs="Calibri"/>
        </w:rPr>
        <w:t xml:space="preserve"> "Оценка планируемой эффективности государственной программы":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hyperlink r:id="rId17" w:history="1">
        <w:r>
          <w:rPr>
            <w:rFonts w:ascii="Calibri" w:hAnsi="Calibri" w:cs="Calibri"/>
            <w:color w:val="0000FF"/>
          </w:rPr>
          <w:t>цифры</w:t>
        </w:r>
      </w:hyperlink>
      <w:r>
        <w:rPr>
          <w:rFonts w:ascii="Calibri" w:hAnsi="Calibri" w:cs="Calibri"/>
        </w:rPr>
        <w:t xml:space="preserve"> "3,7" заменить цифрами "3,5";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hyperlink r:id="rId18" w:history="1">
        <w:r>
          <w:rPr>
            <w:rFonts w:ascii="Calibri" w:hAnsi="Calibri" w:cs="Calibri"/>
            <w:color w:val="0000FF"/>
          </w:rPr>
          <w:t>цифры</w:t>
        </w:r>
      </w:hyperlink>
      <w:r>
        <w:rPr>
          <w:rFonts w:ascii="Calibri" w:hAnsi="Calibri" w:cs="Calibri"/>
        </w:rPr>
        <w:t xml:space="preserve"> "0,42" заменить цифрами "0,39";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hyperlink r:id="rId19" w:history="1">
        <w:r>
          <w:rPr>
            <w:rFonts w:ascii="Calibri" w:hAnsi="Calibri" w:cs="Calibri"/>
            <w:color w:val="0000FF"/>
          </w:rPr>
          <w:t>цифры</w:t>
        </w:r>
      </w:hyperlink>
      <w:r>
        <w:rPr>
          <w:rFonts w:ascii="Calibri" w:hAnsi="Calibri" w:cs="Calibri"/>
        </w:rPr>
        <w:t xml:space="preserve"> "0,33" заменить цифрами "0,28".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Настоящее постановление вступает в силу с 1 января 2015 года.</w:t>
      </w:r>
    </w:p>
    <w:p w:rsidR="00424C3F" w:rsidRDefault="00424C3F" w:rsidP="00424C3F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Аппарату Правительства Нижегородской области обеспечить опубликование настоящего постановления.</w:t>
      </w:r>
    </w:p>
    <w:p w:rsidR="00424C3F" w:rsidRDefault="00424C3F" w:rsidP="00424C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24C3F" w:rsidRDefault="00424C3F" w:rsidP="00424C3F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И.о. Губернатора</w:t>
      </w:r>
    </w:p>
    <w:p w:rsidR="00C568D8" w:rsidRDefault="00424C3F" w:rsidP="00424C3F">
      <w:pPr>
        <w:autoSpaceDE w:val="0"/>
        <w:autoSpaceDN w:val="0"/>
        <w:adjustRightInd w:val="0"/>
        <w:spacing w:after="0" w:line="240" w:lineRule="auto"/>
        <w:jc w:val="right"/>
      </w:pPr>
      <w:r>
        <w:rPr>
          <w:rFonts w:ascii="Calibri" w:hAnsi="Calibri" w:cs="Calibri"/>
        </w:rPr>
        <w:t>В.А.ИВАНОВ</w:t>
      </w:r>
      <w:bookmarkStart w:id="0" w:name="_GoBack"/>
      <w:bookmarkEnd w:id="0"/>
    </w:p>
    <w:sectPr w:rsidR="00C56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C3F"/>
    <w:rsid w:val="00424C3F"/>
    <w:rsid w:val="00C5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BC5195CA932D0268BE78C80CD7E7DAFD006D17977BB514D96B5266619287081483EA211843515C3EB28DRAV2M" TargetMode="External"/><Relationship Id="rId13" Type="http://schemas.openxmlformats.org/officeDocument/2006/relationships/hyperlink" Target="consultantplus://offline/ref=9BBC5195CA932D0268BE78C80CD7E7DAFD006D17977BB514D96B5266619287081483EA211843515C3EB38BRAVFM" TargetMode="External"/><Relationship Id="rId18" Type="http://schemas.openxmlformats.org/officeDocument/2006/relationships/hyperlink" Target="consultantplus://offline/ref=9BBC5195CA932D0268BE78C80CD7E7DAFD006D17977BB514D96B5266619287081483EA211843515C3EB68BRAV6M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9BBC5195CA932D0268BE78C80CD7E7DAFD006D17977BB514D96B5266619287081483EA211843515C3EB28DRAV2M" TargetMode="External"/><Relationship Id="rId12" Type="http://schemas.openxmlformats.org/officeDocument/2006/relationships/hyperlink" Target="consultantplus://offline/ref=9BBC5195CA932D0268BE78C80CD7E7DAFD006D17977BB514D96B5266619287081483EA211843515C3EB28ERAVEM" TargetMode="External"/><Relationship Id="rId17" Type="http://schemas.openxmlformats.org/officeDocument/2006/relationships/hyperlink" Target="consultantplus://offline/ref=9BBC5195CA932D0268BE78C80CD7E7DAFD006D17977BB514D96B5266619287081483EA211843515C3EB68BRAV6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BBC5195CA932D0268BE78C80CD7E7DAFD006D17977BB514D96B5266619287081483EA211843515C3EB68BRAV6M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BC5195CA932D0268BE78C80CD7E7DAFD006D17977BB514D96B5266619287081483EA211843515C3EB289RAV3M" TargetMode="External"/><Relationship Id="rId11" Type="http://schemas.openxmlformats.org/officeDocument/2006/relationships/hyperlink" Target="consultantplus://offline/ref=9BBC5195CA932D0268BE78C80CD7E7DAFD006D17977BB514D96B5266619287081483EA211843515C3EB28ERAV1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9BBC5195CA932D0268BE78C80CD7E7DAFD006D17977BB514D96B5266619287081483EA211843515C3EB381RAVFM" TargetMode="External"/><Relationship Id="rId10" Type="http://schemas.openxmlformats.org/officeDocument/2006/relationships/hyperlink" Target="consultantplus://offline/ref=9BBC5195CA932D0268BE78C80CD7E7DAFD006D17977BB514D96B5266619287081483EA211843515C3EB28DRAV2M" TargetMode="External"/><Relationship Id="rId19" Type="http://schemas.openxmlformats.org/officeDocument/2006/relationships/hyperlink" Target="consultantplus://offline/ref=9BBC5195CA932D0268BE78C80CD7E7DAFD006D17977BB514D96B5266619287081483EA211843515C3EB68BRAV6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BBC5195CA932D0268BE78C80CD7E7DAFD006D17977BB514D96B5266619287081483EA211843515C3EB28DRAV2M" TargetMode="External"/><Relationship Id="rId14" Type="http://schemas.openxmlformats.org/officeDocument/2006/relationships/hyperlink" Target="consultantplus://offline/ref=9BBC5195CA932D0268BE78C80CD7E7DAFD006D17977BB514D96B5266619287081483EA211843515C3EB38CRAV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1</cp:revision>
  <dcterms:created xsi:type="dcterms:W3CDTF">2017-08-07T12:21:00Z</dcterms:created>
  <dcterms:modified xsi:type="dcterms:W3CDTF">2017-08-07T12:22:00Z</dcterms:modified>
</cp:coreProperties>
</file>