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06A" w:rsidRPr="00B25348" w:rsidRDefault="0021006A" w:rsidP="0021006A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5348">
        <w:rPr>
          <w:rFonts w:ascii="Times New Roman" w:hAnsi="Times New Roman" w:cs="Times New Roman"/>
          <w:b/>
          <w:sz w:val="24"/>
          <w:szCs w:val="24"/>
        </w:rPr>
        <w:t>Информация о результатах проведения аудиторской проверки</w:t>
      </w:r>
    </w:p>
    <w:p w:rsidR="0021006A" w:rsidRPr="00B25348" w:rsidRDefault="0021006A" w:rsidP="0021006A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5348">
        <w:rPr>
          <w:rFonts w:ascii="Times New Roman" w:hAnsi="Times New Roman" w:cs="Times New Roman"/>
          <w:b/>
          <w:sz w:val="24"/>
          <w:szCs w:val="24"/>
        </w:rPr>
        <w:t>в ГКУ</w:t>
      </w:r>
      <w:r w:rsidR="00766CFE" w:rsidRPr="00B253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25348">
        <w:rPr>
          <w:rFonts w:ascii="Times New Roman" w:hAnsi="Times New Roman" w:cs="Times New Roman"/>
          <w:b/>
          <w:sz w:val="24"/>
          <w:szCs w:val="24"/>
        </w:rPr>
        <w:t>Ц</w:t>
      </w:r>
      <w:r w:rsidR="00766CFE" w:rsidRPr="00B25348">
        <w:rPr>
          <w:rFonts w:ascii="Times New Roman" w:hAnsi="Times New Roman" w:cs="Times New Roman"/>
          <w:b/>
          <w:sz w:val="24"/>
          <w:szCs w:val="24"/>
        </w:rPr>
        <w:t>ЗН</w:t>
      </w:r>
      <w:r w:rsidRPr="00B253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D4BE2" w:rsidRPr="00B25348">
        <w:rPr>
          <w:rFonts w:ascii="Times New Roman" w:hAnsi="Times New Roman" w:cs="Times New Roman"/>
          <w:b/>
          <w:sz w:val="24"/>
          <w:szCs w:val="24"/>
        </w:rPr>
        <w:t>Во</w:t>
      </w:r>
      <w:r w:rsidR="00372DD4">
        <w:rPr>
          <w:rFonts w:ascii="Times New Roman" w:hAnsi="Times New Roman" w:cs="Times New Roman"/>
          <w:b/>
          <w:sz w:val="24"/>
          <w:szCs w:val="24"/>
        </w:rPr>
        <w:t>ротынского</w:t>
      </w:r>
      <w:r w:rsidR="00196E84" w:rsidRPr="00B25348">
        <w:rPr>
          <w:rFonts w:ascii="Times New Roman" w:hAnsi="Times New Roman" w:cs="Times New Roman"/>
          <w:b/>
          <w:sz w:val="24"/>
          <w:szCs w:val="24"/>
        </w:rPr>
        <w:t xml:space="preserve"> района</w:t>
      </w:r>
    </w:p>
    <w:p w:rsidR="0021006A" w:rsidRPr="00B25348" w:rsidRDefault="0021006A" w:rsidP="0021006A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1006A" w:rsidRPr="00B25348" w:rsidRDefault="0021006A" w:rsidP="0021006A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5348">
        <w:rPr>
          <w:rFonts w:ascii="Times New Roman" w:hAnsi="Times New Roman" w:cs="Times New Roman"/>
          <w:sz w:val="24"/>
          <w:szCs w:val="24"/>
        </w:rPr>
        <w:t xml:space="preserve">В </w:t>
      </w:r>
      <w:r w:rsidR="00372DD4">
        <w:rPr>
          <w:rFonts w:ascii="Times New Roman" w:hAnsi="Times New Roman" w:cs="Times New Roman"/>
          <w:sz w:val="24"/>
          <w:szCs w:val="24"/>
        </w:rPr>
        <w:t>январе</w:t>
      </w:r>
      <w:r w:rsidR="006D4BE2" w:rsidRPr="00B25348">
        <w:rPr>
          <w:rFonts w:ascii="Times New Roman" w:hAnsi="Times New Roman" w:cs="Times New Roman"/>
          <w:sz w:val="24"/>
          <w:szCs w:val="24"/>
        </w:rPr>
        <w:t xml:space="preserve"> - </w:t>
      </w:r>
      <w:r w:rsidR="00372DD4">
        <w:rPr>
          <w:rFonts w:ascii="Times New Roman" w:hAnsi="Times New Roman" w:cs="Times New Roman"/>
          <w:sz w:val="24"/>
          <w:szCs w:val="24"/>
        </w:rPr>
        <w:t>феврале</w:t>
      </w:r>
      <w:r w:rsidR="00C605B9" w:rsidRPr="00B25348">
        <w:rPr>
          <w:rFonts w:ascii="Times New Roman" w:hAnsi="Times New Roman" w:cs="Times New Roman"/>
          <w:sz w:val="24"/>
          <w:szCs w:val="24"/>
        </w:rPr>
        <w:t xml:space="preserve"> </w:t>
      </w:r>
      <w:r w:rsidRPr="00B25348">
        <w:rPr>
          <w:rFonts w:ascii="Times New Roman" w:hAnsi="Times New Roman" w:cs="Times New Roman"/>
          <w:sz w:val="24"/>
          <w:szCs w:val="24"/>
        </w:rPr>
        <w:t>201</w:t>
      </w:r>
      <w:r w:rsidR="00372DD4">
        <w:rPr>
          <w:rFonts w:ascii="Times New Roman" w:hAnsi="Times New Roman" w:cs="Times New Roman"/>
          <w:sz w:val="24"/>
          <w:szCs w:val="24"/>
        </w:rPr>
        <w:t>7</w:t>
      </w:r>
      <w:r w:rsidRPr="00B25348">
        <w:rPr>
          <w:rFonts w:ascii="Times New Roman" w:hAnsi="Times New Roman" w:cs="Times New Roman"/>
          <w:sz w:val="24"/>
          <w:szCs w:val="24"/>
        </w:rPr>
        <w:t xml:space="preserve"> года управлением государственной службы занятости населения Нижегородской области проведен плановый внутренний финансовый аудит в государственном казенном учреждение «Центре занятости населения </w:t>
      </w:r>
      <w:r w:rsidR="006D4BE2" w:rsidRPr="00B25348">
        <w:rPr>
          <w:rFonts w:ascii="Times New Roman" w:hAnsi="Times New Roman" w:cs="Times New Roman"/>
          <w:sz w:val="24"/>
          <w:szCs w:val="24"/>
        </w:rPr>
        <w:t>Во</w:t>
      </w:r>
      <w:r w:rsidR="00372DD4">
        <w:rPr>
          <w:rFonts w:ascii="Times New Roman" w:hAnsi="Times New Roman" w:cs="Times New Roman"/>
          <w:sz w:val="24"/>
          <w:szCs w:val="24"/>
        </w:rPr>
        <w:t>ротынского</w:t>
      </w:r>
      <w:r w:rsidR="00196E84" w:rsidRPr="00B25348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B25348">
        <w:rPr>
          <w:rFonts w:ascii="Times New Roman" w:hAnsi="Times New Roman" w:cs="Times New Roman"/>
          <w:sz w:val="24"/>
          <w:szCs w:val="24"/>
        </w:rPr>
        <w:t>» (далее – Центр) за проверяемый период</w:t>
      </w:r>
      <w:r w:rsidR="00D14467" w:rsidRPr="00B25348">
        <w:rPr>
          <w:rFonts w:ascii="Times New Roman" w:hAnsi="Times New Roman" w:cs="Times New Roman"/>
          <w:sz w:val="24"/>
          <w:szCs w:val="24"/>
        </w:rPr>
        <w:t xml:space="preserve"> </w:t>
      </w:r>
      <w:r w:rsidRPr="00B25348">
        <w:rPr>
          <w:rFonts w:ascii="Times New Roman" w:hAnsi="Times New Roman" w:cs="Times New Roman"/>
          <w:sz w:val="24"/>
          <w:szCs w:val="24"/>
        </w:rPr>
        <w:t>с 01.</w:t>
      </w:r>
      <w:r w:rsidR="00372DD4">
        <w:rPr>
          <w:rFonts w:ascii="Times New Roman" w:hAnsi="Times New Roman" w:cs="Times New Roman"/>
          <w:sz w:val="24"/>
          <w:szCs w:val="24"/>
        </w:rPr>
        <w:t>0</w:t>
      </w:r>
      <w:r w:rsidR="006D4BE2" w:rsidRPr="00B25348">
        <w:rPr>
          <w:rFonts w:ascii="Times New Roman" w:hAnsi="Times New Roman" w:cs="Times New Roman"/>
          <w:sz w:val="24"/>
          <w:szCs w:val="24"/>
        </w:rPr>
        <w:t>1</w:t>
      </w:r>
      <w:r w:rsidRPr="00B25348">
        <w:rPr>
          <w:rFonts w:ascii="Times New Roman" w:hAnsi="Times New Roman" w:cs="Times New Roman"/>
          <w:sz w:val="24"/>
          <w:szCs w:val="24"/>
        </w:rPr>
        <w:t>.201</w:t>
      </w:r>
      <w:r w:rsidR="00372DD4">
        <w:rPr>
          <w:rFonts w:ascii="Times New Roman" w:hAnsi="Times New Roman" w:cs="Times New Roman"/>
          <w:sz w:val="24"/>
          <w:szCs w:val="24"/>
        </w:rPr>
        <w:t>4</w:t>
      </w:r>
      <w:r w:rsidRPr="00B25348">
        <w:rPr>
          <w:rFonts w:ascii="Times New Roman" w:hAnsi="Times New Roman" w:cs="Times New Roman"/>
          <w:sz w:val="24"/>
          <w:szCs w:val="24"/>
        </w:rPr>
        <w:t xml:space="preserve"> по 3</w:t>
      </w:r>
      <w:r w:rsidR="00372DD4">
        <w:rPr>
          <w:rFonts w:ascii="Times New Roman" w:hAnsi="Times New Roman" w:cs="Times New Roman"/>
          <w:sz w:val="24"/>
          <w:szCs w:val="24"/>
        </w:rPr>
        <w:t>1</w:t>
      </w:r>
      <w:r w:rsidRPr="00B25348">
        <w:rPr>
          <w:rFonts w:ascii="Times New Roman" w:hAnsi="Times New Roman" w:cs="Times New Roman"/>
          <w:sz w:val="24"/>
          <w:szCs w:val="24"/>
        </w:rPr>
        <w:t>.</w:t>
      </w:r>
      <w:r w:rsidR="00372DD4">
        <w:rPr>
          <w:rFonts w:ascii="Times New Roman" w:hAnsi="Times New Roman" w:cs="Times New Roman"/>
          <w:sz w:val="24"/>
          <w:szCs w:val="24"/>
        </w:rPr>
        <w:t>12</w:t>
      </w:r>
      <w:r w:rsidRPr="00B25348">
        <w:rPr>
          <w:rFonts w:ascii="Times New Roman" w:hAnsi="Times New Roman" w:cs="Times New Roman"/>
          <w:sz w:val="24"/>
          <w:szCs w:val="24"/>
        </w:rPr>
        <w:t>.201</w:t>
      </w:r>
      <w:r w:rsidR="00196E84" w:rsidRPr="00B25348">
        <w:rPr>
          <w:rFonts w:ascii="Times New Roman" w:hAnsi="Times New Roman" w:cs="Times New Roman"/>
          <w:sz w:val="24"/>
          <w:szCs w:val="24"/>
        </w:rPr>
        <w:t>6</w:t>
      </w:r>
      <w:r w:rsidRPr="00B25348">
        <w:rPr>
          <w:rFonts w:ascii="Times New Roman" w:hAnsi="Times New Roman" w:cs="Times New Roman"/>
          <w:sz w:val="24"/>
          <w:szCs w:val="24"/>
        </w:rPr>
        <w:t>.</w:t>
      </w:r>
    </w:p>
    <w:p w:rsidR="00585161" w:rsidRPr="00B25348" w:rsidRDefault="00585161" w:rsidP="00585161">
      <w:pPr>
        <w:spacing w:line="360" w:lineRule="auto"/>
        <w:ind w:firstLine="567"/>
        <w:jc w:val="both"/>
        <w:rPr>
          <w:sz w:val="24"/>
          <w:szCs w:val="24"/>
        </w:rPr>
      </w:pPr>
      <w:r w:rsidRPr="00B25348">
        <w:rPr>
          <w:sz w:val="24"/>
          <w:szCs w:val="24"/>
        </w:rPr>
        <w:t>По результатам аудиторской проверки выявлены нарушения и недоста</w:t>
      </w:r>
      <w:r w:rsidR="00BC07F0" w:rsidRPr="00B25348">
        <w:rPr>
          <w:sz w:val="24"/>
          <w:szCs w:val="24"/>
        </w:rPr>
        <w:t>тки</w:t>
      </w:r>
      <w:r w:rsidR="006F63D3" w:rsidRPr="00B25348">
        <w:rPr>
          <w:sz w:val="24"/>
          <w:szCs w:val="24"/>
        </w:rPr>
        <w:t xml:space="preserve"> в разрезе бюджетных процедур:</w:t>
      </w:r>
    </w:p>
    <w:p w:rsidR="00C605B9" w:rsidRPr="00372DD4" w:rsidRDefault="00C605B9" w:rsidP="00C605B9">
      <w:pPr>
        <w:spacing w:line="360" w:lineRule="auto"/>
        <w:jc w:val="both"/>
        <w:rPr>
          <w:sz w:val="24"/>
          <w:szCs w:val="24"/>
        </w:rPr>
      </w:pPr>
      <w:r w:rsidRPr="00372DD4">
        <w:rPr>
          <w:sz w:val="24"/>
          <w:szCs w:val="24"/>
        </w:rPr>
        <w:t xml:space="preserve">- </w:t>
      </w:r>
      <w:r w:rsidR="008C0057" w:rsidRPr="00372DD4">
        <w:rPr>
          <w:sz w:val="24"/>
          <w:szCs w:val="24"/>
        </w:rPr>
        <w:t>в организации осуществления внутреннего контроля</w:t>
      </w:r>
      <w:r w:rsidRPr="00372DD4">
        <w:rPr>
          <w:sz w:val="24"/>
          <w:szCs w:val="24"/>
        </w:rPr>
        <w:t>;</w:t>
      </w:r>
    </w:p>
    <w:p w:rsidR="00C605B9" w:rsidRPr="00372DD4" w:rsidRDefault="00C605B9" w:rsidP="00C605B9">
      <w:pPr>
        <w:spacing w:line="360" w:lineRule="auto"/>
        <w:jc w:val="both"/>
        <w:rPr>
          <w:sz w:val="24"/>
          <w:szCs w:val="24"/>
        </w:rPr>
      </w:pPr>
      <w:r w:rsidRPr="00372DD4">
        <w:rPr>
          <w:sz w:val="24"/>
          <w:szCs w:val="24"/>
        </w:rPr>
        <w:t>- в своевременности внесения изменений в учетную политику центра;</w:t>
      </w:r>
    </w:p>
    <w:p w:rsidR="006D4BE2" w:rsidRDefault="006D4BE2" w:rsidP="006D4BE2">
      <w:pPr>
        <w:spacing w:line="360" w:lineRule="auto"/>
        <w:jc w:val="both"/>
        <w:rPr>
          <w:sz w:val="24"/>
          <w:szCs w:val="24"/>
        </w:rPr>
      </w:pPr>
      <w:r w:rsidRPr="00372DD4">
        <w:rPr>
          <w:sz w:val="24"/>
          <w:szCs w:val="24"/>
        </w:rPr>
        <w:t>- в формировании полного и необходимого комплекта оправдательных документов по договорам на реализацию мероприятий по содействию занятости населения</w:t>
      </w:r>
      <w:r w:rsidR="008C0057" w:rsidRPr="00372DD4">
        <w:rPr>
          <w:sz w:val="24"/>
          <w:szCs w:val="24"/>
        </w:rPr>
        <w:t>;</w:t>
      </w:r>
    </w:p>
    <w:p w:rsidR="00372DD4" w:rsidRPr="00372DD4" w:rsidRDefault="00372DD4" w:rsidP="00372DD4">
      <w:pPr>
        <w:spacing w:line="360" w:lineRule="auto"/>
        <w:jc w:val="both"/>
        <w:rPr>
          <w:sz w:val="24"/>
          <w:szCs w:val="24"/>
        </w:rPr>
      </w:pPr>
      <w:r w:rsidRPr="00372DD4">
        <w:rPr>
          <w:sz w:val="24"/>
          <w:szCs w:val="24"/>
        </w:rPr>
        <w:t xml:space="preserve">- </w:t>
      </w:r>
      <w:r>
        <w:rPr>
          <w:sz w:val="24"/>
          <w:szCs w:val="24"/>
        </w:rPr>
        <w:t>в</w:t>
      </w:r>
      <w:r w:rsidRPr="00372DD4">
        <w:rPr>
          <w:sz w:val="24"/>
          <w:szCs w:val="24"/>
        </w:rPr>
        <w:t xml:space="preserve"> не применение автоматизированных информационных систем при осуществлении внутренних бюджетных процедур</w:t>
      </w:r>
      <w:r>
        <w:rPr>
          <w:sz w:val="24"/>
          <w:szCs w:val="24"/>
        </w:rPr>
        <w:t>;</w:t>
      </w:r>
    </w:p>
    <w:p w:rsidR="00B25348" w:rsidRPr="00372DD4" w:rsidRDefault="00B25348" w:rsidP="00B25348">
      <w:pPr>
        <w:spacing w:line="360" w:lineRule="auto"/>
        <w:jc w:val="both"/>
        <w:rPr>
          <w:sz w:val="24"/>
          <w:szCs w:val="24"/>
        </w:rPr>
      </w:pPr>
      <w:r w:rsidRPr="00372DD4">
        <w:rPr>
          <w:sz w:val="24"/>
          <w:szCs w:val="24"/>
        </w:rPr>
        <w:t>- в нарушении порядка ведения кассовых операций;</w:t>
      </w:r>
    </w:p>
    <w:p w:rsidR="00B25348" w:rsidRDefault="00B25348" w:rsidP="00B25348">
      <w:pPr>
        <w:spacing w:line="360" w:lineRule="auto"/>
        <w:jc w:val="both"/>
        <w:rPr>
          <w:sz w:val="24"/>
          <w:szCs w:val="24"/>
        </w:rPr>
      </w:pPr>
      <w:r w:rsidRPr="00372DD4">
        <w:rPr>
          <w:sz w:val="24"/>
          <w:szCs w:val="24"/>
        </w:rPr>
        <w:t>- в нарушении порядка ведения банковских операций;</w:t>
      </w:r>
    </w:p>
    <w:p w:rsidR="00372DD4" w:rsidRPr="00372DD4" w:rsidRDefault="00372DD4" w:rsidP="00372DD4">
      <w:pPr>
        <w:spacing w:line="360" w:lineRule="auto"/>
        <w:jc w:val="both"/>
        <w:rPr>
          <w:sz w:val="24"/>
          <w:szCs w:val="24"/>
        </w:rPr>
      </w:pPr>
      <w:r w:rsidRPr="00372DD4">
        <w:rPr>
          <w:sz w:val="24"/>
          <w:szCs w:val="24"/>
        </w:rPr>
        <w:t>- в отсутствии первичных документов (записка – расчет об исчислении среднего заработка при предоставлении отпуска, увольнении и других случаях, расчет среднего заработка по листу нетрудоспособности за счет работодателя (3 дня), копия приказа на совмещение должностей, на премию работникам центра, о приеме на работу (увольнении) работников центра и другие) в начисленых и выплаченных суммах заработной платы работникам центра;</w:t>
      </w:r>
    </w:p>
    <w:p w:rsidR="00372DD4" w:rsidRPr="00372DD4" w:rsidRDefault="00372DD4" w:rsidP="00372DD4">
      <w:pPr>
        <w:pStyle w:val="a4"/>
        <w:spacing w:line="360" w:lineRule="auto"/>
        <w:ind w:left="0"/>
        <w:jc w:val="both"/>
        <w:rPr>
          <w:sz w:val="24"/>
          <w:szCs w:val="24"/>
        </w:rPr>
      </w:pPr>
      <w:r w:rsidRPr="00372DD4">
        <w:rPr>
          <w:sz w:val="24"/>
          <w:szCs w:val="24"/>
        </w:rPr>
        <w:t>- в начислении и выплате командировочных расходов сотрудникам ГКУ ЦЗН;</w:t>
      </w:r>
    </w:p>
    <w:p w:rsidR="00372DD4" w:rsidRPr="00372DD4" w:rsidRDefault="00372DD4" w:rsidP="00372DD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372DD4">
        <w:rPr>
          <w:sz w:val="24"/>
          <w:szCs w:val="24"/>
        </w:rPr>
        <w:t>- в отсутствии служебного задания и краткого отчета о выполненной работе работников, находящихся в командировках;</w:t>
      </w:r>
    </w:p>
    <w:p w:rsidR="00372DD4" w:rsidRPr="00372DD4" w:rsidRDefault="00372DD4" w:rsidP="00372DD4">
      <w:pPr>
        <w:widowControl w:val="0"/>
        <w:autoSpaceDE w:val="0"/>
        <w:autoSpaceDN w:val="0"/>
        <w:adjustRightInd w:val="0"/>
        <w:spacing w:line="360" w:lineRule="auto"/>
        <w:jc w:val="both"/>
        <w:outlineLvl w:val="1"/>
        <w:rPr>
          <w:sz w:val="24"/>
          <w:szCs w:val="24"/>
        </w:rPr>
      </w:pPr>
      <w:r w:rsidRPr="00372DD4">
        <w:rPr>
          <w:sz w:val="24"/>
          <w:szCs w:val="24"/>
        </w:rPr>
        <w:t>- при осуществлении расчетов с подотчетными лицами;</w:t>
      </w:r>
    </w:p>
    <w:p w:rsidR="00372DD4" w:rsidRPr="00372DD4" w:rsidRDefault="00372DD4" w:rsidP="00372DD4">
      <w:pPr>
        <w:widowControl w:val="0"/>
        <w:autoSpaceDE w:val="0"/>
        <w:autoSpaceDN w:val="0"/>
        <w:adjustRightInd w:val="0"/>
        <w:spacing w:line="360" w:lineRule="auto"/>
        <w:jc w:val="both"/>
        <w:outlineLvl w:val="1"/>
        <w:rPr>
          <w:sz w:val="24"/>
          <w:szCs w:val="24"/>
        </w:rPr>
      </w:pPr>
      <w:r w:rsidRPr="00372DD4">
        <w:rPr>
          <w:sz w:val="24"/>
          <w:szCs w:val="24"/>
        </w:rPr>
        <w:t>- в не соответствии фактического показания спидометра показаниям в путевом листе на автомобиле «ВАЗ-2107» на 17.02.2017;</w:t>
      </w:r>
    </w:p>
    <w:p w:rsidR="00372DD4" w:rsidRPr="00372DD4" w:rsidRDefault="00372DD4" w:rsidP="00372DD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372DD4">
        <w:rPr>
          <w:bCs/>
          <w:sz w:val="24"/>
          <w:szCs w:val="24"/>
        </w:rPr>
        <w:t xml:space="preserve">- в не </w:t>
      </w:r>
      <w:r w:rsidRPr="00372DD4">
        <w:rPr>
          <w:sz w:val="24"/>
          <w:szCs w:val="24"/>
        </w:rPr>
        <w:t xml:space="preserve">правильности присвоения инвентарных номеров объектам </w:t>
      </w:r>
      <w:r w:rsidRPr="00372DD4">
        <w:rPr>
          <w:bCs/>
          <w:sz w:val="24"/>
          <w:szCs w:val="24"/>
        </w:rPr>
        <w:t xml:space="preserve">нефинансовых активов, в том числе при </w:t>
      </w:r>
      <w:r w:rsidRPr="00372DD4">
        <w:rPr>
          <w:sz w:val="24"/>
          <w:szCs w:val="24"/>
        </w:rPr>
        <w:t>проведении выборочной инвентаризации (номер счета 0.101.34.000) на 16.02.2017;</w:t>
      </w:r>
    </w:p>
    <w:p w:rsidR="00372DD4" w:rsidRPr="00372DD4" w:rsidRDefault="00372DD4" w:rsidP="00372DD4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72DD4">
        <w:rPr>
          <w:rFonts w:ascii="Times New Roman" w:hAnsi="Times New Roman" w:cs="Times New Roman"/>
          <w:bCs/>
          <w:sz w:val="24"/>
          <w:szCs w:val="24"/>
        </w:rPr>
        <w:t xml:space="preserve">- в не </w:t>
      </w:r>
      <w:r w:rsidRPr="00372DD4">
        <w:rPr>
          <w:rFonts w:ascii="Times New Roman" w:hAnsi="Times New Roman" w:cs="Times New Roman"/>
          <w:sz w:val="24"/>
          <w:szCs w:val="24"/>
        </w:rPr>
        <w:t xml:space="preserve">правильности </w:t>
      </w:r>
      <w:r w:rsidRPr="00372DD4">
        <w:rPr>
          <w:rFonts w:ascii="Times New Roman" w:hAnsi="Times New Roman" w:cs="Times New Roman"/>
          <w:sz w:val="24"/>
          <w:szCs w:val="24"/>
          <w:lang w:eastAsia="en-US"/>
        </w:rPr>
        <w:t>заключения договоров о полной материальной ответственности с лицами не предусмотренными «</w:t>
      </w:r>
      <w:hyperlink r:id="rId7" w:history="1">
        <w:r w:rsidRPr="00372DD4">
          <w:rPr>
            <w:rFonts w:ascii="Times New Roman" w:hAnsi="Times New Roman" w:cs="Times New Roman"/>
            <w:sz w:val="24"/>
            <w:szCs w:val="24"/>
            <w:lang w:eastAsia="en-US"/>
          </w:rPr>
          <w:t>Перечнем</w:t>
        </w:r>
      </w:hyperlink>
      <w:r w:rsidRPr="00372DD4">
        <w:rPr>
          <w:rFonts w:ascii="Times New Roman" w:hAnsi="Times New Roman" w:cs="Times New Roman"/>
          <w:sz w:val="24"/>
          <w:szCs w:val="24"/>
        </w:rPr>
        <w:t xml:space="preserve"> </w:t>
      </w:r>
      <w:r w:rsidRPr="00372DD4">
        <w:rPr>
          <w:rFonts w:ascii="Times New Roman" w:hAnsi="Times New Roman" w:cs="Times New Roman"/>
          <w:sz w:val="24"/>
          <w:szCs w:val="24"/>
          <w:lang w:eastAsia="en-US"/>
        </w:rPr>
        <w:t>должностей и работ, замещаемых или выполняемых работниками» утвержденного Постановлением Мин</w:t>
      </w:r>
      <w:r w:rsidR="00604798">
        <w:rPr>
          <w:rFonts w:ascii="Times New Roman" w:hAnsi="Times New Roman" w:cs="Times New Roman"/>
          <w:sz w:val="24"/>
          <w:szCs w:val="24"/>
          <w:lang w:eastAsia="en-US"/>
        </w:rPr>
        <w:t>труда России от 31.12.2002 № 85;</w:t>
      </w:r>
    </w:p>
    <w:p w:rsidR="00372DD4" w:rsidRPr="00372DD4" w:rsidRDefault="00372DD4" w:rsidP="00372DD4">
      <w:pPr>
        <w:pStyle w:val="a4"/>
        <w:spacing w:line="360" w:lineRule="auto"/>
        <w:ind w:left="0"/>
        <w:jc w:val="both"/>
        <w:rPr>
          <w:sz w:val="24"/>
          <w:szCs w:val="24"/>
        </w:rPr>
      </w:pPr>
      <w:r w:rsidRPr="00372DD4">
        <w:rPr>
          <w:bCs/>
          <w:sz w:val="24"/>
          <w:szCs w:val="24"/>
        </w:rPr>
        <w:t>- в о</w:t>
      </w:r>
      <w:r w:rsidRPr="00372DD4">
        <w:rPr>
          <w:sz w:val="24"/>
          <w:szCs w:val="24"/>
        </w:rPr>
        <w:t>тсутствии подписей должностных лиц в регистрах бухгалтерского учета</w:t>
      </w:r>
      <w:r w:rsidR="00604798">
        <w:rPr>
          <w:bCs/>
          <w:sz w:val="24"/>
          <w:szCs w:val="24"/>
        </w:rPr>
        <w:t>;</w:t>
      </w:r>
    </w:p>
    <w:p w:rsidR="00604798" w:rsidRPr="00604798" w:rsidRDefault="00604798" w:rsidP="00604798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04798">
        <w:rPr>
          <w:rFonts w:ascii="Times New Roman" w:hAnsi="Times New Roman" w:cs="Times New Roman"/>
          <w:sz w:val="24"/>
          <w:szCs w:val="24"/>
        </w:rPr>
        <w:t>- в несоответствии показателей бюджетной отчетности данным бухгалтерского учета и отчетности во внебюджетные фонды за 2014 - 2016 года.</w:t>
      </w:r>
      <w:bookmarkStart w:id="0" w:name="_GoBack"/>
      <w:bookmarkEnd w:id="0"/>
    </w:p>
    <w:sectPr w:rsidR="00604798" w:rsidRPr="00604798" w:rsidSect="00B25348">
      <w:pgSz w:w="11906" w:h="16838"/>
      <w:pgMar w:top="568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60A1A"/>
    <w:multiLevelType w:val="hybridMultilevel"/>
    <w:tmpl w:val="30E2B9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626"/>
    <w:rsid w:val="00075E0A"/>
    <w:rsid w:val="000B3D74"/>
    <w:rsid w:val="00102660"/>
    <w:rsid w:val="00196E84"/>
    <w:rsid w:val="001B50D1"/>
    <w:rsid w:val="001E443F"/>
    <w:rsid w:val="0021006A"/>
    <w:rsid w:val="00362626"/>
    <w:rsid w:val="00372DD4"/>
    <w:rsid w:val="00382A8B"/>
    <w:rsid w:val="00414ADE"/>
    <w:rsid w:val="004406AC"/>
    <w:rsid w:val="0046322F"/>
    <w:rsid w:val="0047138B"/>
    <w:rsid w:val="004A0FFA"/>
    <w:rsid w:val="004C11E7"/>
    <w:rsid w:val="004C682A"/>
    <w:rsid w:val="004C7E75"/>
    <w:rsid w:val="004E4673"/>
    <w:rsid w:val="00521922"/>
    <w:rsid w:val="00575CED"/>
    <w:rsid w:val="00585161"/>
    <w:rsid w:val="005F1749"/>
    <w:rsid w:val="00604798"/>
    <w:rsid w:val="006463FB"/>
    <w:rsid w:val="006D4BE2"/>
    <w:rsid w:val="006F63D3"/>
    <w:rsid w:val="00746EA2"/>
    <w:rsid w:val="00766CFE"/>
    <w:rsid w:val="007E6AD3"/>
    <w:rsid w:val="008C0057"/>
    <w:rsid w:val="008C6AD4"/>
    <w:rsid w:val="008E5916"/>
    <w:rsid w:val="00A522C3"/>
    <w:rsid w:val="00B25348"/>
    <w:rsid w:val="00B92B68"/>
    <w:rsid w:val="00BC07F0"/>
    <w:rsid w:val="00BD3692"/>
    <w:rsid w:val="00BF273A"/>
    <w:rsid w:val="00C605B9"/>
    <w:rsid w:val="00D14467"/>
    <w:rsid w:val="00E00B93"/>
    <w:rsid w:val="00E27D1F"/>
    <w:rsid w:val="00E41EF6"/>
    <w:rsid w:val="00E90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9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1006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8E591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6322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322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47138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66CFE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9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1006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8E591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6322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322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47138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66CFE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0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0331A2AD753DB6B62B4A8DD7483667317C8706175FA8514BBAE4E45A416C49AA2A003730EF7302CCW7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EEBF9-8257-462D-BB4F-7691E05FD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УГСЗН</Company>
  <LinksUpToDate>false</LinksUpToDate>
  <CharactersWithSpaces>2506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Андрианова Светлана Игоревна</dc:creator>
  <cp:keywords/>
  <dc:description/>
  <cp:lastModifiedBy>Светлана Андрианова</cp:lastModifiedBy>
  <cp:revision>23</cp:revision>
  <cp:lastPrinted>2017-02-21T11:06:00Z</cp:lastPrinted>
  <dcterms:created xsi:type="dcterms:W3CDTF">2014-11-10T13:23:00Z</dcterms:created>
  <dcterms:modified xsi:type="dcterms:W3CDTF">2017-02-21T11:07:00Z</dcterms:modified>
</cp:coreProperties>
</file>