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D0C" w:rsidRDefault="00D03D0C" w:rsidP="00E27BBC">
      <w:pPr>
        <w:ind w:firstLine="708"/>
        <w:jc w:val="both"/>
        <w:rPr>
          <w:b/>
        </w:rPr>
      </w:pPr>
    </w:p>
    <w:p w:rsidR="00D26377" w:rsidRDefault="00D26377" w:rsidP="00D26377">
      <w:pPr>
        <w:ind w:firstLine="708"/>
        <w:jc w:val="center"/>
        <w:rPr>
          <w:b/>
        </w:rPr>
      </w:pPr>
      <w:r>
        <w:rPr>
          <w:b/>
        </w:rPr>
        <w:t>Информация о нарушениях</w:t>
      </w:r>
    </w:p>
    <w:p w:rsidR="00D26377" w:rsidRDefault="00D26377" w:rsidP="00E27BBC">
      <w:pPr>
        <w:ind w:firstLine="708"/>
        <w:jc w:val="both"/>
        <w:rPr>
          <w:b/>
        </w:rPr>
      </w:pPr>
    </w:p>
    <w:p w:rsidR="00531001" w:rsidRPr="004A2AF7" w:rsidRDefault="00531001" w:rsidP="00531001">
      <w:pPr>
        <w:ind w:firstLine="708"/>
        <w:jc w:val="both"/>
        <w:rPr>
          <w:u w:val="single"/>
        </w:rPr>
      </w:pPr>
      <w:r w:rsidRPr="004A2AF7">
        <w:t>В период с</w:t>
      </w:r>
      <w:r w:rsidR="00C7566A" w:rsidRPr="004A2AF7">
        <w:t xml:space="preserve"> 23.01.2017 по 10.02</w:t>
      </w:r>
      <w:r w:rsidRPr="004A2AF7">
        <w:t>.201</w:t>
      </w:r>
      <w:r w:rsidR="00C7566A" w:rsidRPr="004A2AF7">
        <w:t>7</w:t>
      </w:r>
      <w:r w:rsidRPr="004A2AF7">
        <w:t xml:space="preserve"> проведена аудиторская пр</w:t>
      </w:r>
      <w:r w:rsidR="007C142F" w:rsidRPr="004A2AF7">
        <w:t xml:space="preserve">оверка в ГКУ </w:t>
      </w:r>
      <w:r w:rsidR="00C7566A" w:rsidRPr="004A2AF7">
        <w:t>ЦЗН Володарского района</w:t>
      </w:r>
      <w:r w:rsidRPr="004A2AF7">
        <w:t xml:space="preserve"> за провер</w:t>
      </w:r>
      <w:r w:rsidR="00C7566A" w:rsidRPr="004A2AF7">
        <w:t>яемый период 01.07.2013 по 31.12</w:t>
      </w:r>
      <w:r w:rsidRPr="004A2AF7">
        <w:t>.201</w:t>
      </w:r>
      <w:r w:rsidR="00C7566A" w:rsidRPr="004A2AF7">
        <w:t>7</w:t>
      </w:r>
      <w:r w:rsidRPr="004A2AF7">
        <w:t xml:space="preserve">, по результатам </w:t>
      </w:r>
      <w:proofErr w:type="gramStart"/>
      <w:r w:rsidRPr="004A2AF7">
        <w:t>которой</w:t>
      </w:r>
      <w:proofErr w:type="gramEnd"/>
      <w:r w:rsidRPr="004A2AF7">
        <w:t xml:space="preserve"> выявлены следующие нарушения:</w:t>
      </w:r>
    </w:p>
    <w:p w:rsidR="00C30D42" w:rsidRDefault="00FB5BE6" w:rsidP="00C30D42">
      <w:pPr>
        <w:ind w:firstLine="708"/>
        <w:jc w:val="both"/>
      </w:pPr>
      <w:r w:rsidRPr="00C7566A">
        <w:rPr>
          <w:u w:val="single"/>
        </w:rPr>
        <w:t>В нарушение</w:t>
      </w:r>
      <w:r>
        <w:t xml:space="preserve"> </w:t>
      </w:r>
      <w:r w:rsidR="00A87F88" w:rsidRPr="00652F88">
        <w:t>пункта 1 статьи 10</w:t>
      </w:r>
      <w:r w:rsidR="00A87F88">
        <w:t xml:space="preserve">, </w:t>
      </w:r>
      <w:r w:rsidR="00A87F88" w:rsidRPr="00652F88">
        <w:t>пункта 2 статьи 9 Феде</w:t>
      </w:r>
      <w:r w:rsidR="00A87F88">
        <w:t>рального закона от 06.12.2011 № </w:t>
      </w:r>
      <w:r w:rsidR="00A87F88" w:rsidRPr="00652F88">
        <w:t>402-ФЗ «О бухгалтерском учете»</w:t>
      </w:r>
      <w:r w:rsidR="00C30D42">
        <w:t xml:space="preserve">, выявлены </w:t>
      </w:r>
      <w:r w:rsidR="00A87F88">
        <w:t>случаи</w:t>
      </w:r>
      <w:r w:rsidR="00C30D42">
        <w:t xml:space="preserve"> </w:t>
      </w:r>
      <w:proofErr w:type="spellStart"/>
      <w:r w:rsidR="00824982">
        <w:t>недо</w:t>
      </w:r>
      <w:r w:rsidR="004E3B1F">
        <w:t>оформления</w:t>
      </w:r>
      <w:proofErr w:type="spellEnd"/>
      <w:r w:rsidR="00C30D42">
        <w:t xml:space="preserve"> регистров</w:t>
      </w:r>
      <w:r w:rsidR="00991735">
        <w:t>, а также</w:t>
      </w:r>
      <w:r w:rsidR="00C30D42">
        <w:t xml:space="preserve"> первичных документов бухгалтерского учета.</w:t>
      </w:r>
    </w:p>
    <w:p w:rsidR="00C7566A" w:rsidRPr="00917027" w:rsidRDefault="00C7566A" w:rsidP="00C7566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917027">
        <w:rPr>
          <w:rFonts w:eastAsia="Calibri"/>
          <w:u w:val="single"/>
          <w:lang w:eastAsia="en-US"/>
        </w:rPr>
        <w:t>В нарушение</w:t>
      </w:r>
      <w:r w:rsidRPr="00917027">
        <w:rPr>
          <w:rFonts w:eastAsia="Calibri"/>
          <w:lang w:eastAsia="en-US"/>
        </w:rPr>
        <w:t xml:space="preserve"> пункта 12 постановления Правительства РФ от 13.10.2008 № 749 «Об особенностях направления работников в служебные командировки», выявлены случаи оплаты транспортных расходов за проезд в городско</w:t>
      </w:r>
      <w:r w:rsidR="00A87F88">
        <w:rPr>
          <w:rFonts w:eastAsia="Calibri"/>
          <w:lang w:eastAsia="en-US"/>
        </w:rPr>
        <w:t xml:space="preserve">й черте </w:t>
      </w:r>
      <w:proofErr w:type="gramStart"/>
      <w:r w:rsidR="00A87F88">
        <w:rPr>
          <w:rFonts w:eastAsia="Calibri"/>
          <w:lang w:eastAsia="en-US"/>
        </w:rPr>
        <w:t>работникам</w:t>
      </w:r>
      <w:proofErr w:type="gramEnd"/>
      <w:r w:rsidRPr="00917027">
        <w:rPr>
          <w:rFonts w:eastAsia="Calibri"/>
          <w:lang w:eastAsia="en-US"/>
        </w:rPr>
        <w:t xml:space="preserve"> находя</w:t>
      </w:r>
      <w:r w:rsidR="004E3B1F">
        <w:rPr>
          <w:rFonts w:eastAsia="Calibri"/>
          <w:lang w:eastAsia="en-US"/>
        </w:rPr>
        <w:t>щимся в служебной командировке</w:t>
      </w:r>
      <w:r w:rsidR="00A87F88">
        <w:rPr>
          <w:rFonts w:eastAsia="Calibri"/>
          <w:lang w:eastAsia="en-US"/>
        </w:rPr>
        <w:t>.</w:t>
      </w:r>
    </w:p>
    <w:p w:rsidR="00A87F88" w:rsidRPr="004A2AF7" w:rsidRDefault="00A87F88" w:rsidP="00A87F88">
      <w:pPr>
        <w:ind w:firstLine="708"/>
        <w:jc w:val="both"/>
      </w:pPr>
      <w:r w:rsidRPr="004A2AF7">
        <w:rPr>
          <w:u w:val="single"/>
        </w:rPr>
        <w:t>В нарушение</w:t>
      </w:r>
      <w:r w:rsidRPr="004A2AF7">
        <w:t xml:space="preserve"> ст. 151 Трудового кодекса РФ, </w:t>
      </w:r>
      <w:r w:rsidR="007D284B" w:rsidRPr="004A2AF7">
        <w:t xml:space="preserve">выявлены случаи </w:t>
      </w:r>
      <w:proofErr w:type="spellStart"/>
      <w:r w:rsidR="00824982">
        <w:t>недо</w:t>
      </w:r>
      <w:r w:rsidR="007D284B" w:rsidRPr="004A2AF7">
        <w:t>оформления</w:t>
      </w:r>
      <w:proofErr w:type="spellEnd"/>
      <w:r w:rsidR="007D284B" w:rsidRPr="004A2AF7">
        <w:t xml:space="preserve"> правоприменительных актов</w:t>
      </w:r>
      <w:r w:rsidR="0019440C" w:rsidRPr="004A2AF7">
        <w:t xml:space="preserve"> по доплатам </w:t>
      </w:r>
      <w:r w:rsidR="00DA6A86">
        <w:t xml:space="preserve">за </w:t>
      </w:r>
      <w:r w:rsidR="00DA6A86" w:rsidRPr="00652F88">
        <w:t xml:space="preserve">совмещение должностей </w:t>
      </w:r>
      <w:r w:rsidR="00FA1091">
        <w:t>работникам</w:t>
      </w:r>
      <w:r w:rsidR="0019440C" w:rsidRPr="004A2AF7">
        <w:t xml:space="preserve"> ЦЗН</w:t>
      </w:r>
      <w:r w:rsidR="007D284B" w:rsidRPr="004A2AF7">
        <w:t>.</w:t>
      </w:r>
      <w:r w:rsidRPr="004A2AF7">
        <w:t xml:space="preserve"> </w:t>
      </w:r>
    </w:p>
    <w:p w:rsidR="0019440C" w:rsidRPr="004A2AF7" w:rsidRDefault="0019440C" w:rsidP="0019440C">
      <w:pPr>
        <w:autoSpaceDE w:val="0"/>
        <w:autoSpaceDN w:val="0"/>
        <w:adjustRightInd w:val="0"/>
        <w:ind w:firstLine="708"/>
        <w:jc w:val="both"/>
      </w:pPr>
      <w:r w:rsidRPr="004A2AF7">
        <w:rPr>
          <w:u w:val="single"/>
        </w:rPr>
        <w:t>В нарушение</w:t>
      </w:r>
      <w:r w:rsidRPr="004A2AF7">
        <w:t xml:space="preserve"> пункта 2.8 приказа Минфина РФ от 13.06.1995 № 49 «Об утверждении Методических указаний по инвентаризации имущества и финансовых обязательств», выявлены случаи </w:t>
      </w:r>
      <w:r w:rsidR="004A2AF7">
        <w:t>включения</w:t>
      </w:r>
      <w:r w:rsidRPr="004A2AF7">
        <w:t xml:space="preserve"> в</w:t>
      </w:r>
      <w:r w:rsidR="000C6983" w:rsidRPr="004A2AF7">
        <w:t xml:space="preserve"> состав </w:t>
      </w:r>
      <w:r w:rsidRPr="004A2AF7">
        <w:t>инвентаризационной комиссии материал</w:t>
      </w:r>
      <w:r w:rsidR="004A2AF7">
        <w:t>ьно-ответственного лица</w:t>
      </w:r>
      <w:r w:rsidRPr="004A2AF7">
        <w:t xml:space="preserve"> за </w:t>
      </w:r>
      <w:r w:rsidR="00824982">
        <w:t>товаро</w:t>
      </w:r>
      <w:r w:rsidRPr="004A2AF7">
        <w:t>материальные ценности этого объекта</w:t>
      </w:r>
      <w:r w:rsidRPr="004A2AF7">
        <w:rPr>
          <w:rFonts w:eastAsia="Calibri"/>
        </w:rPr>
        <w:t>.</w:t>
      </w:r>
    </w:p>
    <w:p w:rsidR="00531001" w:rsidRPr="00B82856" w:rsidRDefault="0019440C" w:rsidP="001A296A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spacing w:val="-1"/>
        </w:rPr>
      </w:pPr>
      <w:r w:rsidRPr="00824982">
        <w:rPr>
          <w:rFonts w:eastAsia="Calibri"/>
          <w:u w:val="single"/>
        </w:rPr>
        <w:t>В</w:t>
      </w:r>
      <w:r w:rsidRPr="00824982">
        <w:rPr>
          <w:u w:val="single"/>
        </w:rPr>
        <w:t xml:space="preserve"> нарушение</w:t>
      </w:r>
      <w:r w:rsidRPr="00824982">
        <w:t xml:space="preserve"> постановления Минтруда РФ от 31.12.2002 № 85 «Об утверждении перечней должностей и работ…»</w:t>
      </w:r>
      <w:r w:rsidR="004A2AF7" w:rsidRPr="00824982">
        <w:t>,</w:t>
      </w:r>
      <w:r w:rsidRPr="00824982">
        <w:t xml:space="preserve"> в числе ответственных за товароматериальные ценности назначен</w:t>
      </w:r>
      <w:r w:rsidR="000C6983" w:rsidRPr="00824982">
        <w:t>о</w:t>
      </w:r>
      <w:r w:rsidRPr="00824982">
        <w:t xml:space="preserve"> </w:t>
      </w:r>
      <w:r w:rsidR="000C6983" w:rsidRPr="00824982">
        <w:t xml:space="preserve">лицо, </w:t>
      </w:r>
      <w:r w:rsidRPr="00824982">
        <w:t>должность</w:t>
      </w:r>
      <w:r w:rsidR="000C6983" w:rsidRPr="00824982">
        <w:t xml:space="preserve"> которого</w:t>
      </w:r>
      <w:r w:rsidRPr="00824982">
        <w:t xml:space="preserve"> не предусмотрена </w:t>
      </w:r>
      <w:r w:rsidRPr="00824982">
        <w:rPr>
          <w:rFonts w:eastAsia="Calibri"/>
        </w:rPr>
        <w:t xml:space="preserve">перечнем должностей или работ, при выполнении которых с работниками могут </w:t>
      </w:r>
      <w:proofErr w:type="spellStart"/>
      <w:r w:rsidR="00824982" w:rsidRPr="00824982">
        <w:rPr>
          <w:rFonts w:eastAsia="Calibri"/>
        </w:rPr>
        <w:t>заключяться</w:t>
      </w:r>
      <w:proofErr w:type="spellEnd"/>
      <w:r w:rsidRPr="00824982">
        <w:rPr>
          <w:rFonts w:eastAsia="Calibri"/>
        </w:rPr>
        <w:t xml:space="preserve"> договоры о полной индивидуальной или коллективной (бригадной) ответственности.</w:t>
      </w:r>
      <w:r w:rsidRPr="00652F88">
        <w:rPr>
          <w:rFonts w:eastAsia="Calibri"/>
        </w:rPr>
        <w:t xml:space="preserve"> </w:t>
      </w:r>
      <w:bookmarkStart w:id="0" w:name="_GoBack"/>
      <w:bookmarkEnd w:id="0"/>
    </w:p>
    <w:p w:rsidR="002C695C" w:rsidRPr="00243BA0" w:rsidRDefault="002C695C" w:rsidP="002C695C">
      <w:pPr>
        <w:pStyle w:val="a3"/>
        <w:shd w:val="clear" w:color="auto" w:fill="auto"/>
        <w:spacing w:line="240" w:lineRule="auto"/>
        <w:ind w:left="0" w:right="0" w:firstLine="0"/>
        <w:rPr>
          <w:b/>
          <w:bCs/>
          <w:color w:val="auto"/>
          <w:spacing w:val="-1"/>
        </w:rPr>
      </w:pPr>
    </w:p>
    <w:sectPr w:rsidR="002C695C" w:rsidRPr="00243BA0" w:rsidSect="00E0625C">
      <w:headerReference w:type="default" r:id="rId8"/>
      <w:headerReference w:type="first" r:id="rId9"/>
      <w:pgSz w:w="11906" w:h="16838"/>
      <w:pgMar w:top="1134" w:right="567" w:bottom="1134" w:left="1134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0D" w:rsidRDefault="0096060D" w:rsidP="007E4AF7">
      <w:r>
        <w:separator/>
      </w:r>
    </w:p>
  </w:endnote>
  <w:endnote w:type="continuationSeparator" w:id="0">
    <w:p w:rsidR="0096060D" w:rsidRDefault="0096060D" w:rsidP="007E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0D" w:rsidRDefault="0096060D" w:rsidP="007E4AF7">
      <w:r>
        <w:separator/>
      </w:r>
    </w:p>
  </w:footnote>
  <w:footnote w:type="continuationSeparator" w:id="0">
    <w:p w:rsidR="0096060D" w:rsidRDefault="0096060D" w:rsidP="007E4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976029"/>
      <w:docPartObj>
        <w:docPartGallery w:val="Page Numbers (Top of Page)"/>
        <w:docPartUnique/>
      </w:docPartObj>
    </w:sdtPr>
    <w:sdtEndPr/>
    <w:sdtContent>
      <w:p w:rsidR="00E0625C" w:rsidRDefault="00E062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983">
          <w:rPr>
            <w:noProof/>
          </w:rPr>
          <w:t>2</w:t>
        </w:r>
        <w:r>
          <w:fldChar w:fldCharType="end"/>
        </w:r>
      </w:p>
    </w:sdtContent>
  </w:sdt>
  <w:p w:rsidR="00E0625C" w:rsidRDefault="00E062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25C" w:rsidRDefault="00E0625C">
    <w:pPr>
      <w:pStyle w:val="a4"/>
      <w:jc w:val="center"/>
    </w:pPr>
  </w:p>
  <w:p w:rsidR="00E0625C" w:rsidRDefault="00E062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E20"/>
    <w:multiLevelType w:val="hybridMultilevel"/>
    <w:tmpl w:val="09FA3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868A0"/>
    <w:multiLevelType w:val="hybridMultilevel"/>
    <w:tmpl w:val="9EAC9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41CEC"/>
    <w:multiLevelType w:val="hybridMultilevel"/>
    <w:tmpl w:val="353A713A"/>
    <w:lvl w:ilvl="0" w:tplc="22B021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C94"/>
    <w:rsid w:val="00023E53"/>
    <w:rsid w:val="00071D23"/>
    <w:rsid w:val="00076094"/>
    <w:rsid w:val="0008321E"/>
    <w:rsid w:val="000A0F04"/>
    <w:rsid w:val="000A458F"/>
    <w:rsid w:val="000C6983"/>
    <w:rsid w:val="00123FEF"/>
    <w:rsid w:val="00156789"/>
    <w:rsid w:val="00184884"/>
    <w:rsid w:val="0019440C"/>
    <w:rsid w:val="001A296A"/>
    <w:rsid w:val="001B6E25"/>
    <w:rsid w:val="002016F6"/>
    <w:rsid w:val="002033C3"/>
    <w:rsid w:val="002C1842"/>
    <w:rsid w:val="002C695C"/>
    <w:rsid w:val="002D62C9"/>
    <w:rsid w:val="00360A15"/>
    <w:rsid w:val="003A15B7"/>
    <w:rsid w:val="00484213"/>
    <w:rsid w:val="00486ECB"/>
    <w:rsid w:val="00487232"/>
    <w:rsid w:val="004A2AF7"/>
    <w:rsid w:val="004E3B1F"/>
    <w:rsid w:val="00503C74"/>
    <w:rsid w:val="005303D0"/>
    <w:rsid w:val="00531001"/>
    <w:rsid w:val="005544E9"/>
    <w:rsid w:val="005606EF"/>
    <w:rsid w:val="00560D14"/>
    <w:rsid w:val="005A7983"/>
    <w:rsid w:val="005B2CC5"/>
    <w:rsid w:val="005E4025"/>
    <w:rsid w:val="00623BA3"/>
    <w:rsid w:val="00646C94"/>
    <w:rsid w:val="006640D7"/>
    <w:rsid w:val="00695BCE"/>
    <w:rsid w:val="006C0941"/>
    <w:rsid w:val="007259E9"/>
    <w:rsid w:val="007472F2"/>
    <w:rsid w:val="007668BC"/>
    <w:rsid w:val="00783D8B"/>
    <w:rsid w:val="007850DE"/>
    <w:rsid w:val="007B5EF1"/>
    <w:rsid w:val="007B7562"/>
    <w:rsid w:val="007C142F"/>
    <w:rsid w:val="007D284B"/>
    <w:rsid w:val="007D2B4C"/>
    <w:rsid w:val="007E4AF7"/>
    <w:rsid w:val="00815326"/>
    <w:rsid w:val="00824982"/>
    <w:rsid w:val="008423DF"/>
    <w:rsid w:val="009005A5"/>
    <w:rsid w:val="00914BE1"/>
    <w:rsid w:val="00927675"/>
    <w:rsid w:val="009362C2"/>
    <w:rsid w:val="00937426"/>
    <w:rsid w:val="00950C5D"/>
    <w:rsid w:val="0096060D"/>
    <w:rsid w:val="00991735"/>
    <w:rsid w:val="009D2B95"/>
    <w:rsid w:val="009E0805"/>
    <w:rsid w:val="009E2C5C"/>
    <w:rsid w:val="009E6C09"/>
    <w:rsid w:val="00A24AAA"/>
    <w:rsid w:val="00A25AFA"/>
    <w:rsid w:val="00A806B8"/>
    <w:rsid w:val="00A87F88"/>
    <w:rsid w:val="00AA7CEA"/>
    <w:rsid w:val="00AB1DFE"/>
    <w:rsid w:val="00AB49CD"/>
    <w:rsid w:val="00AB78E0"/>
    <w:rsid w:val="00AC43EC"/>
    <w:rsid w:val="00AE4E24"/>
    <w:rsid w:val="00AF0E80"/>
    <w:rsid w:val="00B2590F"/>
    <w:rsid w:val="00B51181"/>
    <w:rsid w:val="00BF4A5B"/>
    <w:rsid w:val="00C149BC"/>
    <w:rsid w:val="00C30D42"/>
    <w:rsid w:val="00C50A8B"/>
    <w:rsid w:val="00C7566A"/>
    <w:rsid w:val="00CC7786"/>
    <w:rsid w:val="00CC7C02"/>
    <w:rsid w:val="00D03D0C"/>
    <w:rsid w:val="00D13986"/>
    <w:rsid w:val="00D204A4"/>
    <w:rsid w:val="00D26377"/>
    <w:rsid w:val="00D35B14"/>
    <w:rsid w:val="00D63839"/>
    <w:rsid w:val="00D77DBA"/>
    <w:rsid w:val="00DA6A86"/>
    <w:rsid w:val="00DC3DE3"/>
    <w:rsid w:val="00DE2651"/>
    <w:rsid w:val="00E0625C"/>
    <w:rsid w:val="00E27BBC"/>
    <w:rsid w:val="00E33746"/>
    <w:rsid w:val="00E70B73"/>
    <w:rsid w:val="00F1394E"/>
    <w:rsid w:val="00F20EE9"/>
    <w:rsid w:val="00F351EC"/>
    <w:rsid w:val="00F57DFB"/>
    <w:rsid w:val="00F95200"/>
    <w:rsid w:val="00FA1091"/>
    <w:rsid w:val="00FB5BE6"/>
    <w:rsid w:val="00FC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23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Обычный + по ширине"/>
    <w:aliases w:val="Первая строка:  1,27 см,25 см"/>
    <w:basedOn w:val="a"/>
    <w:rsid w:val="008423DF"/>
    <w:pPr>
      <w:widowControl w:val="0"/>
      <w:shd w:val="clear" w:color="auto" w:fill="FFFFFF"/>
      <w:autoSpaceDE w:val="0"/>
      <w:autoSpaceDN w:val="0"/>
      <w:adjustRightInd w:val="0"/>
      <w:spacing w:line="223" w:lineRule="exact"/>
      <w:ind w:left="22" w:right="14" w:firstLine="367"/>
      <w:jc w:val="both"/>
    </w:pPr>
    <w:rPr>
      <w:color w:val="000000"/>
      <w:spacing w:val="2"/>
      <w:w w:val="105"/>
    </w:rPr>
  </w:style>
  <w:style w:type="character" w:customStyle="1" w:styleId="blk">
    <w:name w:val="blk"/>
    <w:rsid w:val="000A0F04"/>
    <w:rPr>
      <w:rFonts w:cs="Times New Roman"/>
    </w:rPr>
  </w:style>
  <w:style w:type="character" w:customStyle="1" w:styleId="FontStyle13">
    <w:name w:val="Font Style13"/>
    <w:rsid w:val="00023E53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a5"/>
    <w:unhideWhenUsed/>
    <w:rsid w:val="007E4A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4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4A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4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259E9"/>
    <w:pPr>
      <w:ind w:left="720"/>
      <w:contextualSpacing/>
    </w:pPr>
  </w:style>
  <w:style w:type="paragraph" w:styleId="a9">
    <w:name w:val="Title"/>
    <w:basedOn w:val="a"/>
    <w:link w:val="aa"/>
    <w:uiPriority w:val="99"/>
    <w:qFormat/>
    <w:rsid w:val="002C695C"/>
    <w:pPr>
      <w:jc w:val="center"/>
    </w:pPr>
    <w:rPr>
      <w:b/>
      <w:bCs/>
      <w:sz w:val="28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2C695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b">
    <w:name w:val="Hyperlink"/>
    <w:uiPriority w:val="99"/>
    <w:semiHidden/>
    <w:unhideWhenUsed/>
    <w:rsid w:val="005310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23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Обычный + по ширине"/>
    <w:aliases w:val="Первая строка:  1,27 см,25 см"/>
    <w:basedOn w:val="a"/>
    <w:rsid w:val="008423DF"/>
    <w:pPr>
      <w:widowControl w:val="0"/>
      <w:shd w:val="clear" w:color="auto" w:fill="FFFFFF"/>
      <w:autoSpaceDE w:val="0"/>
      <w:autoSpaceDN w:val="0"/>
      <w:adjustRightInd w:val="0"/>
      <w:spacing w:line="223" w:lineRule="exact"/>
      <w:ind w:left="22" w:right="14" w:firstLine="367"/>
      <w:jc w:val="both"/>
    </w:pPr>
    <w:rPr>
      <w:color w:val="000000"/>
      <w:spacing w:val="2"/>
      <w:w w:val="105"/>
    </w:rPr>
  </w:style>
  <w:style w:type="character" w:customStyle="1" w:styleId="blk">
    <w:name w:val="blk"/>
    <w:rsid w:val="000A0F04"/>
    <w:rPr>
      <w:rFonts w:cs="Times New Roman"/>
    </w:rPr>
  </w:style>
  <w:style w:type="character" w:customStyle="1" w:styleId="FontStyle13">
    <w:name w:val="Font Style13"/>
    <w:rsid w:val="00023E53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a5"/>
    <w:unhideWhenUsed/>
    <w:rsid w:val="007E4A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4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4A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4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259E9"/>
    <w:pPr>
      <w:ind w:left="720"/>
      <w:contextualSpacing/>
    </w:pPr>
  </w:style>
  <w:style w:type="paragraph" w:styleId="a9">
    <w:name w:val="Title"/>
    <w:basedOn w:val="a"/>
    <w:link w:val="aa"/>
    <w:uiPriority w:val="99"/>
    <w:qFormat/>
    <w:rsid w:val="002C695C"/>
    <w:pPr>
      <w:jc w:val="center"/>
    </w:pPr>
    <w:rPr>
      <w:b/>
      <w:bCs/>
      <w:sz w:val="28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2C695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b">
    <w:name w:val="Hyperlink"/>
    <w:uiPriority w:val="99"/>
    <w:semiHidden/>
    <w:unhideWhenUsed/>
    <w:rsid w:val="00531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 С.Г.</dc:creator>
  <cp:lastModifiedBy>Горюнов И.Н.</cp:lastModifiedBy>
  <cp:revision>2</cp:revision>
  <cp:lastPrinted>2017-02-15T07:16:00Z</cp:lastPrinted>
  <dcterms:created xsi:type="dcterms:W3CDTF">2017-02-20T14:03:00Z</dcterms:created>
  <dcterms:modified xsi:type="dcterms:W3CDTF">2017-02-20T14:03:00Z</dcterms:modified>
</cp:coreProperties>
</file>